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高中数学教学中“先学后教”教学模式的探索与研究</w:t>
      </w:r>
    </w:p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四川省双流中学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王保弟 四川省双流艺体中学 巫小玲 610200</w:t>
      </w:r>
    </w:p>
    <w:p>
      <w:pPr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摘要：</w:t>
      </w:r>
      <w:r>
        <w:rPr>
          <w:rFonts w:hint="eastAsia" w:asciiTheme="minorEastAsia" w:hAnsiTheme="minorEastAsia"/>
          <w:sz w:val="24"/>
          <w:szCs w:val="24"/>
        </w:rPr>
        <w:t>先学后教是在翻转课堂的基础上创新而形成的一种课堂教学</w:t>
      </w:r>
      <w:r>
        <w:rPr>
          <w:rFonts w:hint="eastAsia" w:asciiTheme="minorEastAsia" w:hAnsiTheme="minorEastAsia"/>
          <w:sz w:val="24"/>
          <w:szCs w:val="24"/>
          <w:lang w:eastAsia="zh-CN"/>
        </w:rPr>
        <w:t>方式</w:t>
      </w:r>
      <w:r>
        <w:rPr>
          <w:rFonts w:hint="eastAsia" w:asciiTheme="minorEastAsia" w:hAnsiTheme="minorEastAsia"/>
          <w:sz w:val="24"/>
          <w:szCs w:val="24"/>
        </w:rPr>
        <w:t>。从教学模式而言，其教学目的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都</w:t>
      </w:r>
      <w:r>
        <w:rPr>
          <w:rFonts w:hint="eastAsia" w:asciiTheme="minorEastAsia" w:hAnsiTheme="minorEastAsia"/>
          <w:sz w:val="24"/>
          <w:szCs w:val="24"/>
          <w:u w:val="single"/>
        </w:rPr>
        <w:t>是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改为是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为了突出学生这一学习主体地位，为了优化学生的学习效果，所以它符合新课程改革的理念。就高中数学教学来看，</w:t>
      </w:r>
      <w:r>
        <w:rPr>
          <w:rFonts w:hint="eastAsia" w:asciiTheme="minorEastAsia" w:hAnsiTheme="minorEastAsia"/>
          <w:sz w:val="24"/>
          <w:szCs w:val="24"/>
          <w:u w:val="single"/>
        </w:rPr>
        <w:t>还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删去还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需要教师结合教学实践，不断创新先学后教这种模式在高中数学教学中的应用，以期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增加该模式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对促进高中数学教学发挥有效作用。</w:t>
      </w:r>
    </w:p>
    <w:p>
      <w:pPr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关键词：</w:t>
      </w:r>
      <w:r>
        <w:rPr>
          <w:rFonts w:hint="eastAsia" w:asciiTheme="minorEastAsia" w:hAnsiTheme="minorEastAsia"/>
          <w:sz w:val="24"/>
          <w:szCs w:val="24"/>
        </w:rPr>
        <w:t>高中数学；先学后教；教学模式</w:t>
      </w:r>
    </w:p>
    <w:p>
      <w:pPr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一、“先学后教”教学模式的涵义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先学，就是由教师提前将课堂教学目标告知给学生，并提出自学要求及相关练习题，学生在课堂上围绕这一目标开展自主学习。学生带着问题在课堂所限定的时间内完成自学内容，并自主完成测验练习。练习题目包括例题分析、基础训练、错题改正、一题多解、疑难标记、模拟例题等等。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后教，主要是针对学生“先学”中发现的问题，由教师指导学生讨论解决、答疑释惑的过程。这个过程还是以学生为主，教师只作评价、补充、纠偏</w:t>
      </w:r>
      <w:r>
        <w:rPr>
          <w:rFonts w:hint="eastAsia" w:asciiTheme="minorEastAsia" w:hAnsi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纠错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，引导学生在课堂上完成作业。教的过程中，教师要明确三个方面的内容:一是明确教什么，即学生在“先学”中发现的疑难问题。二是明确怎么教，即如何引导学生、运用什么方法解决疑难问题。</w:t>
      </w:r>
      <w:r>
        <w:rPr>
          <w:rFonts w:hint="eastAsia" w:asciiTheme="minorEastAsia" w:hAnsiTheme="minorEastAsia"/>
          <w:color w:val="FF0000"/>
          <w:sz w:val="24"/>
          <w:szCs w:val="24"/>
        </w:rPr>
        <w:t>方法就是会的学生教不会的学生，教师只负责更正及补充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（删去）</w:t>
      </w:r>
      <w:r>
        <w:rPr>
          <w:rFonts w:hint="eastAsia" w:asciiTheme="minorEastAsia" w:hAnsiTheme="minorEastAsia"/>
          <w:sz w:val="24"/>
          <w:szCs w:val="24"/>
        </w:rPr>
        <w:t>。三是明确教的要求，即要完成教学大纲</w:t>
      </w:r>
      <w:r>
        <w:rPr>
          <w:rFonts w:hint="eastAsia" w:asciiTheme="minorEastAsia" w:hAnsiTheme="minorEastAsia"/>
          <w:sz w:val="24"/>
          <w:szCs w:val="24"/>
          <w:lang w:eastAsia="zh-CN"/>
        </w:rPr>
        <w:t>的（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的去掉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所确定的教学目标。</w:t>
      </w:r>
    </w:p>
    <w:p>
      <w:pPr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二、目前高中学生数学学习状况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（一）不擅长抽象思维导致的数学浅性思维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通过对学生学习数学</w:t>
      </w:r>
      <w:r>
        <w:rPr>
          <w:rFonts w:hint="eastAsia" w:asciiTheme="minorEastAsia" w:hAnsiTheme="minorEastAsia"/>
          <w:sz w:val="24"/>
          <w:szCs w:val="24"/>
          <w:u w:val="single"/>
        </w:rPr>
        <w:t>的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的去掉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思维过程的研究，会发现很多学生对一些数学基本概念、基本原理</w:t>
      </w:r>
      <w:r>
        <w:rPr>
          <w:rFonts w:hint="eastAsia" w:asciiTheme="minorEastAsia" w:hAnsiTheme="minorEastAsia"/>
          <w:sz w:val="24"/>
          <w:szCs w:val="24"/>
          <w:u w:val="single"/>
        </w:rPr>
        <w:t>的推理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  <w:lang w:eastAsia="zh-CN"/>
        </w:rPr>
        <w:t>去掉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、验证过程不能做到透彻理解，而使其思维只达到对表象的概括层面上，没有能够跳出这些具体的表象，进而上升为抽象的概念，因而无法准确地把握事物的内在本质。这样导致学生在数学学习中面临一些思维定势的局限:他们在数学学习过程中，当需要分析并有效解答数学题目时，更多的是按照事物原本演变过程去尝试解决问题，习惯由 A 到 B 的思维方式，不愿或不具备灵活调整思维方式的能力，以及探究多层次、多方面、多角度去分析、思考、解决问题的思路及方法。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（二）基础知识薄弱导致的数学差异性思维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数学能力的差异性</w:t>
      </w:r>
      <w:r>
        <w:rPr>
          <w:rFonts w:hint="eastAsia" w:asciiTheme="minorEastAsia" w:hAnsiTheme="minorEastAsia"/>
          <w:sz w:val="24"/>
          <w:szCs w:val="24"/>
          <w:u w:val="single"/>
        </w:rPr>
        <w:t>就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删去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来自于不同的学生有不同的数学思维方式、不同的思考习惯，这也导致学生面对同一道数学题目，会产生截然不同的解题思路</w:t>
      </w:r>
      <w:r>
        <w:rPr>
          <w:rFonts w:hint="eastAsia" w:asciiTheme="minorEastAsia" w:hAnsiTheme="minorEastAsia"/>
          <w:sz w:val="24"/>
          <w:szCs w:val="24"/>
          <w:u w:val="single"/>
        </w:rPr>
        <w:t>: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  <w:lang w:eastAsia="zh-CN"/>
        </w:rPr>
        <w:t>改为句号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对于数学思维薄弱的学生，会导致他们对数学题目中所提供的</w:t>
      </w:r>
      <w:r>
        <w:rPr>
          <w:rFonts w:hint="eastAsia" w:asciiTheme="minorEastAsia" w:hAnsiTheme="minorEastAsia"/>
          <w:sz w:val="24"/>
          <w:szCs w:val="24"/>
          <w:u w:val="single"/>
        </w:rPr>
        <w:t>、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删去顿号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有助于正确解答相关联条件的忽视，无法利用所给的条件找到正确的解题思路</w:t>
      </w:r>
      <w:r>
        <w:rPr>
          <w:rFonts w:hint="eastAsia" w:asciiTheme="minorEastAsia" w:hAnsiTheme="minorEastAsia"/>
          <w:sz w:val="24"/>
          <w:szCs w:val="24"/>
          <w:lang w:eastAsia="zh-CN"/>
        </w:rPr>
        <w:t>（加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及方法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（三）僵化的数学思维导致消极的思维定势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常学生在解答数学题目的时候，会下意识地调动起已有的数学相关知识点，按照自己的思维方式去推理、解答题目，即形成自己的一套分析题目、解答题目的思维定势。但是，数学题目的条件不同、问题不同，就会导致解题思路要进行灵活的调整，这时需要迅速摆脱固有的思维定势和解题经验的束缚，深入把握题目的现有条件，根据新的问题和变量灵活调整解题思路。但事实上，人的思维定势一旦固化为一套习惯的思维模式，就很难从原有思维模式中跳出来，从而导致思维陷入困境，阻碍了另辟蹊径的解题思路，难以有意识地求新求变。</w:t>
      </w:r>
    </w:p>
    <w:p>
      <w:pPr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三、“先学后教”教学模式对高中数学教学的启示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（一）确立好教师在课堂教学的角色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长期以来的数学课堂教学中，教师一直是教学的主导，对教材进行解读后按自己的思路传授给学生。在这种教学中，学生一是被动地听讲、被动地吸收;同时，学生没有参与到课堂教学中，其思维活跃度和自主学习能动性都没有调动起来。面对新课改的要求，教师的角色要调整过来，从教学的主讲人转变为推动学生自主学习意识、新课程开发及教学效率的研究者。在“先学后教”过程中:一是调整好自己作为学生学习的学友意识，与学生一起相互讨论、相互帮助、合作学习。二是树立良好服务意识，在引导和鼓励学生养成自主学习习惯的同时，围绕学生需求，为其提供及时、合理、科学的指导。包括平等地与学生交流学习感受、听取学生建议，有针对性解决好其学习中遇到的阻碍。三是树立自身民主意识，在新型课堂教学中，积极为学生营造融合了互动、和谐、轻松、活跃的课程氛围，并与学生构建平等、真诚、信任的学友关系，创设学生喜爱的学习环境。可见，“先学后教”这种新的教学形式对教师的课前准备、教学思路和实施能力都提出新的要求。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（二）确立好新的教学模式的设计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传统的数学教学中，一切以教师为中心，但在“先学后教”的模式中，主要围绕学生自主学习、教师的引导来制定教学计划。一是在课前完成教学重点、难点设计，核心是促进学生自主学习。二是通过教学设计，教师要把生成的问题进行分解和组合，并展现出来，实现学生对问题的领会和吸收。三是设计形式多样的课后知识巩固方式，帮助学生巩固知识点并达到强化记忆的目的。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（三）确立好学生自主学习办法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习是一个积极参与、主动探究的过程，老师要有意识地激发学生自主学习的意识，在此基础上由和学生共同探讨提高学生自主学习的思路、办法。在这个过程中老师要尊重不同学生之间的差异及个性，为学生自主学习提供条件、创造机会、营造氛围，有效促进学生自主学习意识和行为习惯的养成。</w:t>
      </w:r>
    </w:p>
    <w:p>
      <w:pPr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四、结语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先学后教为学生提供了更多动手实践、合作探究的</w:t>
      </w:r>
      <w:bookmarkStart w:id="0" w:name="_GoBack"/>
      <w:r>
        <w:rPr>
          <w:rFonts w:hint="eastAsia" w:asciiTheme="minorEastAsia" w:hAnsiTheme="minorEastAsia"/>
          <w:sz w:val="24"/>
          <w:szCs w:val="24"/>
          <w:u w:val="single"/>
        </w:rPr>
        <w:t>时间和空间</w:t>
      </w:r>
      <w:bookmarkEnd w:id="0"/>
      <w:r>
        <w:rPr>
          <w:rFonts w:hint="eastAsia" w:asciiTheme="minorEastAsia" w:hAnsiTheme="minorEastAsia"/>
          <w:sz w:val="24"/>
          <w:szCs w:val="24"/>
          <w:lang w:eastAsia="zh-CN"/>
        </w:rPr>
        <w:t>（改为：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时间、空间与途径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，使得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生本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改为以学生为本</w:t>
      </w:r>
      <w:r>
        <w:rPr>
          <w:rFonts w:hint="eastAsia" w:asciiTheme="minorEastAsia" w:hAnsiTheme="minorEastAsia"/>
          <w:sz w:val="24"/>
          <w:szCs w:val="24"/>
          <w:lang w:eastAsia="zh-CN"/>
        </w:rPr>
        <w:t>）的</w:t>
      </w:r>
      <w:r>
        <w:rPr>
          <w:rFonts w:hint="eastAsia" w:asciiTheme="minorEastAsia" w:hAnsiTheme="minorEastAsia"/>
          <w:sz w:val="24"/>
          <w:szCs w:val="24"/>
        </w:rPr>
        <w:t>理念真正得到落实。教师不再疲于系统知识的教学，学生不再被动接受知识，取而代之的是学生自主学习，发现重难点和独立思考，教师科学点拨，针对性地引导和提示，让学生在合作探究下解决问题。</w:t>
      </w:r>
    </w:p>
    <w:p>
      <w:pPr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参考文献：</w:t>
      </w:r>
    </w:p>
    <w:p>
      <w:pPr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[1]谭玉兰．对洋思中学“先学后教”教学模式的运用和思考[J].科技信息，2017(12):27．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[2]王小波．“先学后教”课堂教学模式的探索与思考[J].汕尾日报，2016(08)．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3E"/>
    <w:rsid w:val="0020523E"/>
    <w:rsid w:val="005D4A51"/>
    <w:rsid w:val="008D2345"/>
    <w:rsid w:val="00954E2C"/>
    <w:rsid w:val="009A7439"/>
    <w:rsid w:val="159F4462"/>
    <w:rsid w:val="1DD85947"/>
    <w:rsid w:val="267C5C86"/>
    <w:rsid w:val="34153F4E"/>
    <w:rsid w:val="5D7F0E9D"/>
    <w:rsid w:val="611F6360"/>
    <w:rsid w:val="69006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2</Pages>
  <Words>339</Words>
  <Characters>1938</Characters>
  <Lines>16</Lines>
  <Paragraphs>4</Paragraphs>
  <TotalTime>12</TotalTime>
  <ScaleCrop>false</ScaleCrop>
  <LinksUpToDate>false</LinksUpToDate>
  <CharactersWithSpaces>2273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2018-11-11T07:56:00Z</dcterms:created>
  <dc:creator>Windows 用户</dc:creator>
  <cp:lastModifiedBy>nyf</cp:lastModifiedBy>
  <dcterms:modified xsi:type="dcterms:W3CDTF">2018-11-13T13:02:36Z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